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A9" w:rsidRPr="00BA37A4" w:rsidRDefault="00C53F1F" w:rsidP="00C53F1F">
      <w:pPr>
        <w:jc w:val="center"/>
        <w:rPr>
          <w:rFonts w:cs="B Homa"/>
          <w:rtl/>
        </w:rPr>
      </w:pPr>
      <w:r w:rsidRPr="00BA37A4">
        <w:rPr>
          <w:rFonts w:cs="B Homa" w:hint="cs"/>
          <w:rtl/>
        </w:rPr>
        <w:t>بسمه تعالی</w:t>
      </w:r>
    </w:p>
    <w:p w:rsidR="00C53F1F" w:rsidRPr="00BA37A4" w:rsidRDefault="00C53F1F" w:rsidP="00C53F1F">
      <w:pPr>
        <w:jc w:val="center"/>
        <w:rPr>
          <w:rFonts w:cs="B Titr"/>
          <w:sz w:val="28"/>
          <w:szCs w:val="28"/>
          <w:rtl/>
        </w:rPr>
      </w:pPr>
      <w:r w:rsidRPr="00BA37A4">
        <w:rPr>
          <w:rFonts w:cs="B Titr" w:hint="cs"/>
          <w:sz w:val="28"/>
          <w:szCs w:val="28"/>
          <w:rtl/>
        </w:rPr>
        <w:t>فرم تعیین فوق العاده سختی شرایط محیط کار</w:t>
      </w:r>
    </w:p>
    <w:tbl>
      <w:tblPr>
        <w:tblStyle w:val="TableGrid"/>
        <w:bidiVisual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1134"/>
        <w:gridCol w:w="567"/>
        <w:gridCol w:w="2835"/>
        <w:gridCol w:w="992"/>
        <w:gridCol w:w="851"/>
      </w:tblGrid>
      <w:tr w:rsidR="00C53F1F" w:rsidRPr="00986059" w:rsidTr="00F15449">
        <w:trPr>
          <w:jc w:val="center"/>
        </w:trPr>
        <w:tc>
          <w:tcPr>
            <w:tcW w:w="5529" w:type="dxa"/>
            <w:gridSpan w:val="4"/>
          </w:tcPr>
          <w:p w:rsidR="00986059" w:rsidRDefault="00C53F1F" w:rsidP="00986059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دستگاه دولتی : </w:t>
            </w:r>
          </w:p>
          <w:p w:rsidR="00C53F1F" w:rsidRPr="00F15449" w:rsidRDefault="00C53F1F" w:rsidP="00986059">
            <w:pPr>
              <w:jc w:val="both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>دانشگاه علوم پزشکی</w:t>
            </w:r>
            <w:r w:rsidR="00986059" w:rsidRPr="00F15449">
              <w:rPr>
                <w:rFonts w:cs="B Titr" w:hint="cs"/>
                <w:rtl/>
              </w:rPr>
              <w:t xml:space="preserve"> </w:t>
            </w:r>
            <w:r w:rsidRPr="00F15449">
              <w:rPr>
                <w:rFonts w:cs="B Titr" w:hint="cs"/>
                <w:rtl/>
              </w:rPr>
              <w:t>وخدمات بهداشتی درمانی جندی شاپور اهواز</w:t>
            </w:r>
          </w:p>
          <w:p w:rsidR="00986059" w:rsidRPr="00986059" w:rsidRDefault="00986059" w:rsidP="00986059">
            <w:pPr>
              <w:rPr>
                <w:rFonts w:cs="B Titr"/>
                <w:sz w:val="6"/>
                <w:szCs w:val="6"/>
                <w:rtl/>
              </w:rPr>
            </w:pPr>
          </w:p>
          <w:p w:rsidR="00C53F1F" w:rsidRDefault="00C53F1F" w:rsidP="00986059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واحد سازمانی درخواست کننده :</w:t>
            </w:r>
          </w:p>
          <w:p w:rsidR="00986059" w:rsidRPr="00986059" w:rsidRDefault="00986059" w:rsidP="00986059">
            <w:pPr>
              <w:rPr>
                <w:rFonts w:cs="B Titr"/>
                <w:sz w:val="20"/>
                <w:szCs w:val="20"/>
                <w:rtl/>
              </w:rPr>
            </w:pPr>
          </w:p>
          <w:p w:rsidR="00C53F1F" w:rsidRPr="00986059" w:rsidRDefault="00C53F1F" w:rsidP="00986059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محل جغرافیایی واحد سازمانی :</w:t>
            </w:r>
          </w:p>
          <w:p w:rsidR="00C53F1F" w:rsidRPr="00986059" w:rsidRDefault="00C53F1F" w:rsidP="00986059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C53F1F" w:rsidRPr="00986059" w:rsidRDefault="00C53F1F" w:rsidP="00F15449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نام و</w:t>
            </w:r>
            <w:r w:rsidR="0098605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>نام خانوادگی :</w:t>
            </w:r>
          </w:p>
          <w:p w:rsidR="00C53F1F" w:rsidRPr="00986059" w:rsidRDefault="00C53F1F" w:rsidP="00F15449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عنوان و</w:t>
            </w:r>
            <w:r w:rsidR="0098605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>شماره پست سازمانی :</w:t>
            </w:r>
          </w:p>
          <w:p w:rsidR="00986059" w:rsidRDefault="004B1129" w:rsidP="00F15449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وضعیت استخدامی شاغل : </w:t>
            </w:r>
          </w:p>
          <w:p w:rsidR="00F15449" w:rsidRPr="00F15449" w:rsidRDefault="00C53F1F" w:rsidP="00F15449">
            <w:pPr>
              <w:spacing w:line="264" w:lineRule="auto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رسمی </w:t>
            </w:r>
            <w:r w:rsidR="00F15449"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   </w:t>
            </w:r>
            <w:r w:rsidR="00F15449" w:rsidRPr="00F15449">
              <w:rPr>
                <w:rFonts w:cs="B Titr" w:hint="cs"/>
                <w:rtl/>
              </w:rPr>
              <w:t xml:space="preserve">        </w:t>
            </w:r>
            <w:r w:rsidRPr="00F15449">
              <w:rPr>
                <w:rFonts w:cs="B Titr" w:hint="cs"/>
                <w:rtl/>
              </w:rPr>
              <w:t>پیمانی</w:t>
            </w:r>
            <w:r w:rsidR="00F15449"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="00F15449" w:rsidRPr="00F15449">
              <w:rPr>
                <w:rFonts w:cs="B Titr"/>
                <w:sz w:val="30"/>
                <w:szCs w:val="30"/>
              </w:rPr>
              <w:t xml:space="preserve"> </w:t>
            </w:r>
            <w:r w:rsidRPr="00F15449">
              <w:rPr>
                <w:rFonts w:cs="B Titr" w:hint="cs"/>
                <w:rtl/>
              </w:rPr>
              <w:t xml:space="preserve">     </w:t>
            </w:r>
            <w:r w:rsidR="00F15449" w:rsidRPr="00F15449">
              <w:rPr>
                <w:rFonts w:cs="B Titr" w:hint="cs"/>
                <w:rtl/>
              </w:rPr>
              <w:t xml:space="preserve">     </w:t>
            </w:r>
            <w:r w:rsidRPr="00F15449">
              <w:rPr>
                <w:rFonts w:cs="B Titr" w:hint="cs"/>
                <w:rtl/>
              </w:rPr>
              <w:t xml:space="preserve">مشمول لایحه  </w:t>
            </w:r>
            <w:r w:rsidR="00F15449"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</w:t>
            </w:r>
            <w:r w:rsidR="00F15449" w:rsidRPr="00F15449">
              <w:rPr>
                <w:rFonts w:cs="B Titr" w:hint="cs"/>
                <w:rtl/>
              </w:rPr>
              <w:t xml:space="preserve"> </w:t>
            </w:r>
          </w:p>
          <w:p w:rsidR="00C53F1F" w:rsidRPr="00F15449" w:rsidRDefault="00C53F1F" w:rsidP="00F15449">
            <w:pPr>
              <w:spacing w:line="264" w:lineRule="auto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قراردادی تبصره </w:t>
            </w:r>
            <w:r w:rsidR="00F15449" w:rsidRPr="00F15449">
              <w:rPr>
                <w:rFonts w:cs="B Titr" w:hint="cs"/>
                <w:rtl/>
              </w:rPr>
              <w:t xml:space="preserve">3 ماده 2  </w:t>
            </w:r>
            <w:r w:rsidRPr="00F15449">
              <w:rPr>
                <w:rFonts w:cs="B Titr" w:hint="cs"/>
                <w:rtl/>
              </w:rPr>
              <w:t xml:space="preserve"> </w:t>
            </w:r>
            <w:r w:rsidR="00F15449"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   هیئت علمی </w:t>
            </w:r>
            <w:r w:rsidR="00F15449"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</w:p>
          <w:p w:rsidR="00C53F1F" w:rsidRPr="00986059" w:rsidRDefault="00C53F1F" w:rsidP="00F15449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محل کار شاغل :</w:t>
            </w:r>
          </w:p>
          <w:p w:rsidR="00C53F1F" w:rsidRPr="00986059" w:rsidRDefault="00C53F1F" w:rsidP="00F15449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بخش :                          </w:t>
            </w:r>
            <w:r w:rsidR="0098605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 xml:space="preserve">    تاریخ شروع بکار:</w:t>
            </w:r>
          </w:p>
        </w:tc>
      </w:tr>
      <w:tr w:rsidR="00C53F1F" w:rsidRPr="00986059" w:rsidTr="00F15449">
        <w:trPr>
          <w:jc w:val="center"/>
        </w:trPr>
        <w:tc>
          <w:tcPr>
            <w:tcW w:w="10774" w:type="dxa"/>
            <w:gridSpan w:val="8"/>
          </w:tcPr>
          <w:p w:rsidR="00C53F1F" w:rsidRPr="00986059" w:rsidRDefault="00C53F1F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مشخصات خاص شغل مورد نظر:</w:t>
            </w:r>
          </w:p>
          <w:p w:rsidR="00C53F1F" w:rsidRPr="00986059" w:rsidRDefault="00C53F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فهرست عوامل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درجه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درصد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فهرست عوامل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درجه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493F" w:rsidRPr="00F15449" w:rsidRDefault="0003493F" w:rsidP="00BA37A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F15449">
              <w:rPr>
                <w:rFonts w:cs="B Titr" w:hint="cs"/>
                <w:sz w:val="26"/>
                <w:szCs w:val="26"/>
                <w:rtl/>
              </w:rPr>
              <w:t>درصد</w:t>
            </w: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ارتفاع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وجود ذرات معلق در هوا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ریزش و برخورد اجسام خارجی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جوی نامساعد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انفجار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تنهائی غیر معمولی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خطر برق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درجه حرارات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سطوح شیب دار و لغزنده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لرزش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فضای مسدود و غیر متعارف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با حیوانات یا جانوران گزنده و درنده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اعماق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جابه جا کردن قطعات سنگین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سر و صدا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21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فضای باز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3493F" w:rsidRPr="00986059" w:rsidTr="00F15449">
        <w:trPr>
          <w:jc w:val="center"/>
        </w:trPr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محیط عفونت زا و آلوده درمانی آزمایشگاهی</w:t>
            </w:r>
          </w:p>
        </w:tc>
        <w:tc>
          <w:tcPr>
            <w:tcW w:w="993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03493F" w:rsidRPr="00986059" w:rsidRDefault="0003493F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22</w:t>
            </w:r>
          </w:p>
        </w:tc>
        <w:tc>
          <w:tcPr>
            <w:tcW w:w="2835" w:type="dxa"/>
          </w:tcPr>
          <w:p w:rsidR="0003493F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رطوبت</w:t>
            </w:r>
          </w:p>
        </w:tc>
        <w:tc>
          <w:tcPr>
            <w:tcW w:w="992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493F" w:rsidRPr="00986059" w:rsidRDefault="0003493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</w:tcPr>
          <w:p w:rsidR="00BA37A4" w:rsidRPr="00BA37A4" w:rsidRDefault="00BA37A4" w:rsidP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مواد شیمیایی و گازهای سمی</w:t>
            </w:r>
          </w:p>
        </w:tc>
        <w:tc>
          <w:tcPr>
            <w:tcW w:w="993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23</w:t>
            </w:r>
          </w:p>
        </w:tc>
        <w:tc>
          <w:tcPr>
            <w:tcW w:w="2835" w:type="dxa"/>
          </w:tcPr>
          <w:p w:rsidR="00BA37A4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محیط های دارای بوی متعفن و نامطبوع</w:t>
            </w:r>
          </w:p>
        </w:tc>
        <w:tc>
          <w:tcPr>
            <w:tcW w:w="992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2835" w:type="dxa"/>
          </w:tcPr>
          <w:p w:rsidR="00BA37A4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با مواد رادیواکتیو و پرتوهای مضره</w:t>
            </w:r>
          </w:p>
        </w:tc>
        <w:tc>
          <w:tcPr>
            <w:tcW w:w="993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24</w:t>
            </w:r>
          </w:p>
        </w:tc>
        <w:tc>
          <w:tcPr>
            <w:tcW w:w="2835" w:type="dxa"/>
          </w:tcPr>
          <w:p w:rsidR="00BA37A4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روحی نامساعد</w:t>
            </w:r>
          </w:p>
        </w:tc>
        <w:tc>
          <w:tcPr>
            <w:tcW w:w="992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2835" w:type="dxa"/>
          </w:tcPr>
          <w:p w:rsidR="00BA37A4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با بیماران روحی و روانی</w:t>
            </w:r>
          </w:p>
        </w:tc>
        <w:tc>
          <w:tcPr>
            <w:tcW w:w="993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25</w:t>
            </w:r>
          </w:p>
        </w:tc>
        <w:tc>
          <w:tcPr>
            <w:tcW w:w="2835" w:type="dxa"/>
          </w:tcPr>
          <w:p w:rsidR="00BA37A4" w:rsidRPr="00BA37A4" w:rsidRDefault="00AF70E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مکانی بد نامناسب</w:t>
            </w:r>
          </w:p>
        </w:tc>
        <w:tc>
          <w:tcPr>
            <w:tcW w:w="992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2835" w:type="dxa"/>
          </w:tcPr>
          <w:p w:rsidR="00BA37A4" w:rsidRPr="00BA37A4" w:rsidRDefault="00BA37A4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محیط های غیر متعارف</w:t>
            </w:r>
          </w:p>
        </w:tc>
        <w:tc>
          <w:tcPr>
            <w:tcW w:w="993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A37A4" w:rsidRPr="00986059" w:rsidRDefault="00BA37A4" w:rsidP="00AF70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2835" w:type="dxa"/>
          </w:tcPr>
          <w:p w:rsidR="00BA37A4" w:rsidRPr="00BA37A4" w:rsidRDefault="00AF70E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با معمولین ذهنی یا جسمی</w:t>
            </w:r>
          </w:p>
        </w:tc>
        <w:tc>
          <w:tcPr>
            <w:tcW w:w="992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6096" w:type="dxa"/>
            <w:gridSpan w:val="5"/>
            <w:vMerge w:val="restart"/>
          </w:tcPr>
          <w:p w:rsidR="00BA37A4" w:rsidRPr="00986059" w:rsidRDefault="00BA37A4" w:rsidP="00986059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986059">
              <w:rPr>
                <w:rFonts w:cs="B Titr" w:hint="cs"/>
                <w:sz w:val="20"/>
                <w:szCs w:val="20"/>
                <w:rtl/>
              </w:rPr>
              <w:t xml:space="preserve">مسئول بخش درخواست کننده : </w:t>
            </w:r>
          </w:p>
          <w:p w:rsidR="00BA37A4" w:rsidRDefault="00BA37A4" w:rsidP="0003493F">
            <w:pPr>
              <w:rPr>
                <w:rFonts w:cs="B Titr"/>
                <w:sz w:val="20"/>
                <w:szCs w:val="20"/>
                <w:rtl/>
              </w:rPr>
            </w:pPr>
          </w:p>
          <w:p w:rsidR="00BA37A4" w:rsidRDefault="00BA37A4" w:rsidP="0003493F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بازبین اداره امورپرسنلی :</w:t>
            </w:r>
          </w:p>
          <w:p w:rsidR="00BA37A4" w:rsidRPr="00986059" w:rsidRDefault="00BA37A4" w:rsidP="0003493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A37A4" w:rsidRDefault="00BA37A4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جمع درصدها :</w:t>
            </w:r>
          </w:p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A37A4" w:rsidRPr="00986059" w:rsidRDefault="00BA37A4" w:rsidP="004B1129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6096" w:type="dxa"/>
            <w:gridSpan w:val="5"/>
            <w:vMerge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مبلغ ریالی فوق العاده :</w:t>
            </w:r>
          </w:p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BA37A4" w:rsidRPr="00986059" w:rsidRDefault="00BA37A4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:rsidR="00BA37A4" w:rsidRPr="00986059" w:rsidRDefault="00BA37A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7A4" w:rsidRPr="00986059" w:rsidTr="00F15449">
        <w:trPr>
          <w:jc w:val="center"/>
        </w:trPr>
        <w:tc>
          <w:tcPr>
            <w:tcW w:w="10774" w:type="dxa"/>
            <w:gridSpan w:val="8"/>
          </w:tcPr>
          <w:p w:rsidR="00BA37A4" w:rsidRPr="00F15449" w:rsidRDefault="00BA37A4">
            <w:pPr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نام اعضاء کمیته ومحل امضاء : </w:t>
            </w:r>
          </w:p>
          <w:p w:rsidR="00AF70E6" w:rsidRPr="00986059" w:rsidRDefault="00AF70E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A37A4" w:rsidRPr="00F15449" w:rsidRDefault="007A63C4" w:rsidP="00471521">
            <w:pPr>
              <w:tabs>
                <w:tab w:val="left" w:pos="4705"/>
                <w:tab w:val="left" w:pos="6042"/>
              </w:tabs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                             </w:t>
            </w:r>
            <w:r w:rsidR="00471521">
              <w:rPr>
                <w:rFonts w:cs="B Titr" w:hint="cs"/>
                <w:rtl/>
              </w:rPr>
              <w:t xml:space="preserve"> </w:t>
            </w:r>
            <w:r w:rsidR="00AF70E6" w:rsidRPr="00F15449">
              <w:rPr>
                <w:rFonts w:cs="B Titr" w:hint="cs"/>
                <w:rtl/>
              </w:rPr>
              <w:t xml:space="preserve">                                 </w:t>
            </w:r>
            <w:r w:rsidR="00CC247E">
              <w:rPr>
                <w:rFonts w:cs="B Titr" w:hint="cs"/>
                <w:rtl/>
              </w:rPr>
              <w:t xml:space="preserve">      </w:t>
            </w:r>
          </w:p>
          <w:p w:rsidR="00BA37A4" w:rsidRDefault="00AF70E6" w:rsidP="002C506A">
            <w:pPr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              </w:t>
            </w:r>
            <w:r w:rsidR="00BA37A4" w:rsidRPr="00F15449">
              <w:rPr>
                <w:rFonts w:cs="B Titr" w:hint="cs"/>
                <w:rtl/>
              </w:rPr>
              <w:t xml:space="preserve">سرپرست واحد مربوطه                    </w:t>
            </w:r>
            <w:r w:rsidR="00F6518B">
              <w:rPr>
                <w:rFonts w:cs="B Titr" w:hint="cs"/>
                <w:rtl/>
              </w:rPr>
              <w:t xml:space="preserve">  </w:t>
            </w:r>
            <w:r w:rsidR="00336271">
              <w:rPr>
                <w:rFonts w:cs="B Titr"/>
              </w:rPr>
              <w:t xml:space="preserve">       </w:t>
            </w:r>
            <w:r w:rsidR="00F6518B">
              <w:rPr>
                <w:rFonts w:cs="B Titr" w:hint="cs"/>
                <w:rtl/>
              </w:rPr>
              <w:t xml:space="preserve"> </w:t>
            </w:r>
            <w:r w:rsidR="00250D7C">
              <w:rPr>
                <w:rFonts w:cs="B Titr" w:hint="cs"/>
                <w:rtl/>
              </w:rPr>
              <w:t xml:space="preserve">     </w:t>
            </w:r>
            <w:r w:rsidR="002C506A">
              <w:rPr>
                <w:rFonts w:cs="B Titr" w:hint="cs"/>
                <w:rtl/>
              </w:rPr>
              <w:t>مدیر</w:t>
            </w:r>
            <w:r w:rsidR="007C1D78">
              <w:rPr>
                <w:rFonts w:cs="B Titr" w:hint="cs"/>
                <w:rtl/>
              </w:rPr>
              <w:t xml:space="preserve"> منابع انسانی       </w:t>
            </w:r>
            <w:r w:rsidR="00F6518B">
              <w:rPr>
                <w:rFonts w:cs="B Titr" w:hint="cs"/>
                <w:rtl/>
              </w:rPr>
              <w:t xml:space="preserve">            </w:t>
            </w:r>
            <w:r w:rsidR="007C1D78">
              <w:rPr>
                <w:rFonts w:cs="B Titr" w:hint="cs"/>
                <w:rtl/>
              </w:rPr>
              <w:t xml:space="preserve">       </w:t>
            </w:r>
            <w:r w:rsidRPr="00F15449">
              <w:rPr>
                <w:rFonts w:cs="B Titr" w:hint="cs"/>
                <w:rtl/>
              </w:rPr>
              <w:t xml:space="preserve"> </w:t>
            </w:r>
            <w:r w:rsidR="00CC247E">
              <w:rPr>
                <w:rFonts w:cs="B Titr" w:hint="cs"/>
                <w:rtl/>
              </w:rPr>
              <w:t xml:space="preserve"> </w:t>
            </w:r>
            <w:r w:rsidR="00336271">
              <w:rPr>
                <w:rFonts w:cs="B Titr"/>
              </w:rPr>
              <w:t xml:space="preserve">                    </w:t>
            </w:r>
            <w:r w:rsidR="00BA37A4" w:rsidRPr="00F15449">
              <w:rPr>
                <w:rFonts w:cs="B Titr" w:hint="cs"/>
                <w:rtl/>
              </w:rPr>
              <w:t>معاون</w:t>
            </w:r>
            <w:r w:rsidR="00F6518B">
              <w:rPr>
                <w:rFonts w:cs="B Titr" w:hint="cs"/>
                <w:rtl/>
              </w:rPr>
              <w:t xml:space="preserve"> </w:t>
            </w:r>
            <w:r w:rsidR="00BA37A4" w:rsidRPr="00F15449">
              <w:rPr>
                <w:rFonts w:cs="B Titr" w:hint="cs"/>
                <w:rtl/>
              </w:rPr>
              <w:t xml:space="preserve"> توسعه مدیریت ومنابع </w:t>
            </w:r>
          </w:p>
          <w:p w:rsidR="00F6518B" w:rsidRPr="00F15449" w:rsidRDefault="00F6518B" w:rsidP="00250D7C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  </w:t>
            </w:r>
            <w:r w:rsidR="002C506A">
              <w:rPr>
                <w:rFonts w:cs="B Titr" w:hint="cs"/>
                <w:rtl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cs="B Titr" w:hint="cs"/>
                <w:rtl/>
              </w:rPr>
              <w:t xml:space="preserve">     صادق ایوز                                                                      دکتر سعید آزنده                                                                                           </w:t>
            </w:r>
          </w:p>
          <w:p w:rsidR="00BA37A4" w:rsidRPr="00986059" w:rsidRDefault="00BA37A4" w:rsidP="00F6518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53F1F" w:rsidRPr="00986059" w:rsidRDefault="00C53F1F" w:rsidP="004B1129">
      <w:pPr>
        <w:rPr>
          <w:sz w:val="18"/>
          <w:szCs w:val="18"/>
        </w:rPr>
      </w:pPr>
    </w:p>
    <w:sectPr w:rsidR="00C53F1F" w:rsidRPr="00986059" w:rsidSect="00986059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A0B99"/>
    <w:multiLevelType w:val="hybridMultilevel"/>
    <w:tmpl w:val="0358BB3A"/>
    <w:lvl w:ilvl="0" w:tplc="2C727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3F1F"/>
    <w:rsid w:val="0003493F"/>
    <w:rsid w:val="001330A9"/>
    <w:rsid w:val="001B26C0"/>
    <w:rsid w:val="002341F6"/>
    <w:rsid w:val="00250D7C"/>
    <w:rsid w:val="00295869"/>
    <w:rsid w:val="002C506A"/>
    <w:rsid w:val="00313528"/>
    <w:rsid w:val="00336271"/>
    <w:rsid w:val="003B7F7E"/>
    <w:rsid w:val="00471521"/>
    <w:rsid w:val="004B1129"/>
    <w:rsid w:val="007A63C4"/>
    <w:rsid w:val="007C1D78"/>
    <w:rsid w:val="007F4C5E"/>
    <w:rsid w:val="008138BE"/>
    <w:rsid w:val="00860127"/>
    <w:rsid w:val="00860A1C"/>
    <w:rsid w:val="00986059"/>
    <w:rsid w:val="00AF70E6"/>
    <w:rsid w:val="00BA37A4"/>
    <w:rsid w:val="00BB1609"/>
    <w:rsid w:val="00C53F1F"/>
    <w:rsid w:val="00C729E8"/>
    <w:rsid w:val="00C951D4"/>
    <w:rsid w:val="00C96057"/>
    <w:rsid w:val="00CC247E"/>
    <w:rsid w:val="00CD6A9F"/>
    <w:rsid w:val="00D318BE"/>
    <w:rsid w:val="00DB5B4B"/>
    <w:rsid w:val="00F153EB"/>
    <w:rsid w:val="00F15449"/>
    <w:rsid w:val="00F6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73832-1713-4B57-BFF9-8C1740F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318B-869C-4652-9B75-EDD176C6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عباس بهزادی فرد</cp:lastModifiedBy>
  <cp:revision>27</cp:revision>
  <cp:lastPrinted>2022-05-14T19:18:00Z</cp:lastPrinted>
  <dcterms:created xsi:type="dcterms:W3CDTF">2014-06-01T06:01:00Z</dcterms:created>
  <dcterms:modified xsi:type="dcterms:W3CDTF">2022-05-14T19:18:00Z</dcterms:modified>
</cp:coreProperties>
</file>